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066FE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京蒙架起联谊桥 爱心助力促发展</w:t>
      </w:r>
    </w:p>
    <w:p w14:paraId="79BD50AC">
      <w:pPr>
        <w:jc w:val="center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黑体"/>
          <w:sz w:val="36"/>
          <w:szCs w:val="36"/>
        </w:rPr>
        <w:t>——四道湾子初级中学278套新课桌椅投入使用</w:t>
      </w:r>
    </w:p>
    <w:p w14:paraId="48D39B90">
      <w:pPr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 xml:space="preserve"> </w:t>
      </w:r>
    </w:p>
    <w:p w14:paraId="325E2CDA">
      <w:pPr>
        <w:ind w:firstLine="600" w:firstLineChars="200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近日，依托京蒙协作对口帮扶深厚平台，在海淀区驻敖汉旗挂职干部积极牵线联动下，在中国关心下一代健康体育基金会·雷锋关爱发展基金、惠农心工程的大力支持下，敖汉旗四道湾子初级中学喜获爱心帮扶物资，278套全新标准化学生书桌椅顺利到位并全面投入教学使用，有效补齐办学硬件短板，持续优化乡村育人环境。</w:t>
      </w:r>
    </w:p>
    <w:p w14:paraId="44451963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</w:rPr>
        <w:t>四道湾子初级中学是一所农村寄宿制初中，原有课桌椅使用年限久，部分出现桌面破损、支架松动等问题，影响学生坐姿与用眼健康。依托京蒙协作平台，本次公益项目落地校园，新配置课桌椅符合国家标准，桌椅高度可调节，结构稳固安全，能够更好保护学生脊柱视力。</w:t>
      </w:r>
    </w:p>
    <w:p w14:paraId="5CA6E579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焕然一新的教室，让师生倍感温暖。学校将以此为契机，持续深耕校园“莲文化”育人品牌，落实立德树人根本任务。教育引导全体学生珍惜京蒙两地的深情关怀与社会爱心，爱护教学设施，心怀感恩、勤学奋进。学校也将用好帮扶资源，持续提升育人质量，扎实办好人民满意的乡村教育，</w:t>
      </w:r>
      <w:r>
        <w:rPr>
          <w:rFonts w:hint="eastAsia" w:ascii="仿宋" w:hAnsi="仿宋" w:eastAsia="仿宋" w:cs="仿宋"/>
          <w:sz w:val="32"/>
          <w:szCs w:val="32"/>
        </w:rPr>
        <w:t>不负基金会与爱心项目的关怀与期许，</w:t>
      </w:r>
      <w:r>
        <w:rPr>
          <w:rFonts w:hint="eastAsia" w:ascii="仿宋" w:hAnsi="仿宋" w:eastAsia="仿宋" w:cs="仿宋"/>
          <w:sz w:val="30"/>
          <w:szCs w:val="30"/>
        </w:rPr>
        <w:t>把京蒙协作的暖心善举转化为教育发展的不竭动力。（通讯员：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丛日昌</w:t>
      </w:r>
      <w:r>
        <w:rPr>
          <w:rFonts w:hint="eastAsia" w:ascii="仿宋" w:hAnsi="仿宋" w:eastAsia="仿宋" w:cs="仿宋"/>
          <w:sz w:val="30"/>
          <w:szCs w:val="30"/>
        </w:rPr>
        <w:t>）</w:t>
      </w:r>
    </w:p>
    <w:p w14:paraId="453835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</w:p>
    <w:p w14:paraId="3E1814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复核：丛日昌</w:t>
      </w:r>
    </w:p>
    <w:p w14:paraId="3337C3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审定：国川华</w:t>
      </w:r>
    </w:p>
    <w:p w14:paraId="2109932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9A1F2A"/>
    <w:rsid w:val="439A1F2A"/>
    <w:rsid w:val="616B6A4A"/>
    <w:rsid w:val="73E42497"/>
    <w:rsid w:val="7A065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447</Words>
  <Characters>451</Characters>
  <Lines>0</Lines>
  <Paragraphs>0</Paragraphs>
  <TotalTime>18</TotalTime>
  <ScaleCrop>false</ScaleCrop>
  <LinksUpToDate>false</LinksUpToDate>
  <CharactersWithSpaces>452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2026-09-20T04:50:00Z</dcterms:created>
  <dc:creator>丛日昌（加好友用真名）</dc:creator>
  <cp:lastModifiedBy>丛日昌（加好友用真名）</cp:lastModifiedBy>
  <dcterms:modified xsi:type="dcterms:W3CDTF">2026-09-21T03:46:26Z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1DE27A04180A4F6B9C24FADDB03301AF_13</vt:lpwstr>
  </property>
  <property fmtid="{D5CDD505-2E9C-101B-9397-08002B2CF9AE}" pid="4" name="KSOTemplateDocerSaveRecord">
    <vt:lpwstr>eyJoZGlkIjoiM2FlNjZiZDg5NGQ5MmMwYmIwNDlhMGEwOGE4NjdkNjgiLCJ1c2VySWQiOiIxMjY4NTQ5NTM3In0=</vt:lpwstr>
  </property>
</Properties>
</file>